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9F3CE" w14:textId="77777777" w:rsidR="00D84AAE" w:rsidRDefault="00ED1A2A" w:rsidP="00041786">
      <w:pPr>
        <w:pStyle w:val="Heading1"/>
      </w:pPr>
      <w:r>
        <w:t>1400.560</w:t>
      </w:r>
      <w:r>
        <w:tab/>
      </w:r>
      <w:r w:rsidRPr="00D84AAE">
        <w:t xml:space="preserve">INTERNATIONAL STUDENTS </w:t>
      </w:r>
      <w:r w:rsidR="000D0C0A">
        <w:t>7</w:t>
      </w:r>
      <w:r w:rsidRPr="00D84AAE">
        <w:t xml:space="preserve"> PROGRAMS</w:t>
      </w:r>
      <w:r>
        <w:t xml:space="preserve"> PROCEDURE</w:t>
      </w:r>
    </w:p>
    <w:p w14:paraId="5D7B04B2" w14:textId="77777777" w:rsidR="00D84AAE" w:rsidRDefault="00D84AAE" w:rsidP="00041786">
      <w:pPr>
        <w:pStyle w:val="BodyText"/>
      </w:pPr>
      <w:r>
        <w:t>International students must make application for admissions at least two months before the start of their initial quarter.</w:t>
      </w:r>
      <w:r w:rsidR="00041786">
        <w:t xml:space="preserve"> </w:t>
      </w:r>
      <w:r>
        <w:t>The following are items that must be on file before students will be issued an I-20:</w:t>
      </w:r>
    </w:p>
    <w:p w14:paraId="536FF8DB" w14:textId="77777777" w:rsidR="00D84AAE" w:rsidRDefault="00041786" w:rsidP="00041786">
      <w:pPr>
        <w:pStyle w:val="Heading3"/>
        <w:ind w:left="360"/>
      </w:pPr>
      <w:r>
        <w:t>1</w:t>
      </w:r>
      <w:r w:rsidR="00D84AAE">
        <w:t>.</w:t>
      </w:r>
      <w:r w:rsidR="00D84AAE">
        <w:tab/>
        <w:t>WVC application.</w:t>
      </w:r>
    </w:p>
    <w:p w14:paraId="09AABB62" w14:textId="77777777" w:rsidR="00D84AAE" w:rsidRDefault="00041786" w:rsidP="00041786">
      <w:pPr>
        <w:pStyle w:val="Heading3"/>
        <w:ind w:left="360"/>
      </w:pPr>
      <w:r>
        <w:t>2</w:t>
      </w:r>
      <w:r w:rsidR="00D84AAE">
        <w:t>.</w:t>
      </w:r>
      <w:r w:rsidR="00D84AAE">
        <w:tab/>
        <w:t>All transcripts translated into English.</w:t>
      </w:r>
    </w:p>
    <w:p w14:paraId="75E35F90" w14:textId="77777777" w:rsidR="00D84AAE" w:rsidRDefault="00041786" w:rsidP="00041786">
      <w:pPr>
        <w:pStyle w:val="Heading3"/>
        <w:ind w:left="360"/>
      </w:pPr>
      <w:r>
        <w:t>3</w:t>
      </w:r>
      <w:r w:rsidR="00D84AAE">
        <w:t>.</w:t>
      </w:r>
      <w:r w:rsidR="00D84AAE">
        <w:tab/>
        <w:t>Financial documentation.</w:t>
      </w:r>
    </w:p>
    <w:p w14:paraId="2ED603A9" w14:textId="77777777" w:rsidR="00D84AAE" w:rsidRDefault="00041786" w:rsidP="00041786">
      <w:pPr>
        <w:pStyle w:val="Heading3"/>
        <w:ind w:left="360"/>
      </w:pPr>
      <w:r>
        <w:t>4</w:t>
      </w:r>
      <w:r w:rsidR="00D84AAE">
        <w:t>.</w:t>
      </w:r>
      <w:r w:rsidR="00D84AAE">
        <w:tab/>
        <w:t>Evidence of health insurance.</w:t>
      </w:r>
    </w:p>
    <w:p w14:paraId="6357370B" w14:textId="77777777" w:rsidR="00D84AAE" w:rsidRDefault="00041786" w:rsidP="00041786">
      <w:pPr>
        <w:pStyle w:val="Heading3"/>
        <w:ind w:left="360"/>
      </w:pPr>
      <w:r>
        <w:t>5</w:t>
      </w:r>
      <w:r w:rsidR="00D84AAE">
        <w:t>.</w:t>
      </w:r>
      <w:r w:rsidR="00D84AAE">
        <w:tab/>
        <w:t>Letter of request.</w:t>
      </w:r>
    </w:p>
    <w:p w14:paraId="23E79A3B" w14:textId="77777777" w:rsidR="00D84AAE" w:rsidRDefault="00041786" w:rsidP="00041786">
      <w:pPr>
        <w:pStyle w:val="Heading3"/>
        <w:ind w:left="360"/>
      </w:pPr>
      <w:r>
        <w:t>6</w:t>
      </w:r>
      <w:r w:rsidR="00D84AAE">
        <w:t>.</w:t>
      </w:r>
      <w:r w:rsidR="00D84AAE">
        <w:tab/>
        <w:t>Evidence of English competency.</w:t>
      </w:r>
    </w:p>
    <w:p w14:paraId="07149F3B" w14:textId="77777777" w:rsidR="00D84AAE" w:rsidRDefault="00041786" w:rsidP="00041786">
      <w:pPr>
        <w:pStyle w:val="Heading3"/>
        <w:ind w:left="360"/>
      </w:pPr>
      <w:r>
        <w:t>7</w:t>
      </w:r>
      <w:r w:rsidR="00D84AAE">
        <w:t>.</w:t>
      </w:r>
      <w:r w:rsidR="00D84AAE">
        <w:tab/>
        <w:t>Deposit fee.</w:t>
      </w:r>
    </w:p>
    <w:p w14:paraId="3D2D4D16" w14:textId="77777777" w:rsidR="00D84AAE" w:rsidRDefault="00D84AAE" w:rsidP="00041786">
      <w:pPr>
        <w:pStyle w:val="BodyTextItalicBOT"/>
      </w:pPr>
      <w:r>
        <w:t>Approved by the president’s cabinet: 8/1/07</w:t>
      </w:r>
    </w:p>
    <w:p w14:paraId="0DF316BE" w14:textId="77777777" w:rsidR="00D84AAE" w:rsidRDefault="00D84AAE" w:rsidP="00041786">
      <w:pPr>
        <w:pStyle w:val="BodyTextItalicBOT"/>
      </w:pPr>
      <w:r>
        <w:t>Presented to the board of trustees: 10/17/07</w:t>
      </w:r>
    </w:p>
    <w:p w14:paraId="41BC3105" w14:textId="20100B91" w:rsidR="00E14D00" w:rsidRPr="00E14D00" w:rsidRDefault="00E14D00" w:rsidP="00E14D00">
      <w:pPr>
        <w:pStyle w:val="BodyTextItalicBOT"/>
      </w:pPr>
      <w:r>
        <w:t xml:space="preserve">Last reviewed: </w:t>
      </w:r>
      <w:r w:rsidR="00C84166">
        <w:t>1/27/26</w:t>
      </w:r>
    </w:p>
    <w:p w14:paraId="6BB156EB" w14:textId="77777777" w:rsidR="00041786" w:rsidRDefault="00041786" w:rsidP="00041786">
      <w:pPr>
        <w:pStyle w:val="BodyTextPolicyContact"/>
      </w:pPr>
      <w:r>
        <w:t>Procedure contact: Student Services</w:t>
      </w:r>
    </w:p>
    <w:p w14:paraId="0D6067DD" w14:textId="77777777" w:rsidR="00041786" w:rsidRDefault="00041786" w:rsidP="00041786">
      <w:pPr>
        <w:pStyle w:val="RelatedPP"/>
      </w:pPr>
      <w:r>
        <w:t>Related policies and procedures</w:t>
      </w:r>
    </w:p>
    <w:p w14:paraId="467D51BE" w14:textId="5DC5AEA3" w:rsidR="00041786" w:rsidRPr="00041786" w:rsidRDefault="00041786" w:rsidP="00041786">
      <w:pPr>
        <w:pStyle w:val="000000RelatedPolicies"/>
      </w:pPr>
      <w:r>
        <w:tab/>
        <w:t>400.560</w:t>
      </w:r>
      <w:r>
        <w:tab/>
      </w:r>
      <w:hyperlink r:id="rId11" w:history="1">
        <w:r w:rsidRPr="00C84166">
          <w:rPr>
            <w:rStyle w:val="Hyperlink"/>
          </w:rPr>
          <w:t xml:space="preserve">International Students </w:t>
        </w:r>
        <w:r w:rsidR="000D0C0A" w:rsidRPr="00C84166">
          <w:rPr>
            <w:rStyle w:val="Hyperlink"/>
          </w:rPr>
          <w:t>&amp;</w:t>
        </w:r>
        <w:r w:rsidRPr="00C84166">
          <w:rPr>
            <w:rStyle w:val="Hyperlink"/>
          </w:rPr>
          <w:t xml:space="preserve"> Program Policy</w:t>
        </w:r>
      </w:hyperlink>
    </w:p>
    <w:sectPr w:rsidR="00041786" w:rsidRPr="00041786" w:rsidSect="008C7A5C">
      <w:headerReference w:type="default" r:id="rId12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A0F2C" w14:textId="77777777" w:rsidR="00FA442E" w:rsidRDefault="00FA442E">
      <w:r>
        <w:separator/>
      </w:r>
    </w:p>
  </w:endnote>
  <w:endnote w:type="continuationSeparator" w:id="0">
    <w:p w14:paraId="115BD583" w14:textId="77777777" w:rsidR="00FA442E" w:rsidRDefault="00FA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FA9BE" w14:textId="77777777" w:rsidR="00FA442E" w:rsidRDefault="00FA442E">
      <w:r>
        <w:separator/>
      </w:r>
    </w:p>
  </w:footnote>
  <w:footnote w:type="continuationSeparator" w:id="0">
    <w:p w14:paraId="4219C83E" w14:textId="77777777" w:rsidR="00FA442E" w:rsidRDefault="00FA4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E3AAF" w14:textId="22988F3F" w:rsidR="00476C59" w:rsidRDefault="00476C59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  <w:t xml:space="preserve">1400.000 STUDENT </w:t>
    </w:r>
    <w:r w:rsidR="00C84166">
      <w:rPr>
        <w:rFonts w:eastAsia="MS Mincho"/>
      </w:rPr>
      <w:t>SERVICES</w:t>
    </w:r>
  </w:p>
  <w:p w14:paraId="4DAE28A2" w14:textId="77777777" w:rsidR="00476C59" w:rsidRDefault="00476C59">
    <w:r>
      <w:rPr>
        <w:rFonts w:eastAsia="MS Mincho"/>
      </w:rPr>
      <w:t>COLLEGE OPERATIONAL PROCEDURE</w:t>
    </w:r>
  </w:p>
  <w:p w14:paraId="2D59BF9F" w14:textId="77777777" w:rsidR="00476C59" w:rsidRDefault="00476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7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0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1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2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9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0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2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5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6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8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3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3633260">
    <w:abstractNumId w:val="10"/>
  </w:num>
  <w:num w:numId="2" w16cid:durableId="162863679">
    <w:abstractNumId w:val="11"/>
  </w:num>
  <w:num w:numId="3" w16cid:durableId="332144455">
    <w:abstractNumId w:val="27"/>
  </w:num>
  <w:num w:numId="4" w16cid:durableId="1099257163">
    <w:abstractNumId w:val="28"/>
  </w:num>
  <w:num w:numId="5" w16cid:durableId="1550266785">
    <w:abstractNumId w:val="25"/>
  </w:num>
  <w:num w:numId="6" w16cid:durableId="163319763">
    <w:abstractNumId w:val="3"/>
  </w:num>
  <w:num w:numId="7" w16cid:durableId="1143431480">
    <w:abstractNumId w:val="9"/>
  </w:num>
  <w:num w:numId="8" w16cid:durableId="1091465972">
    <w:abstractNumId w:val="26"/>
  </w:num>
  <w:num w:numId="9" w16cid:durableId="1723484767">
    <w:abstractNumId w:val="21"/>
  </w:num>
  <w:num w:numId="10" w16cid:durableId="1707413472">
    <w:abstractNumId w:val="6"/>
  </w:num>
  <w:num w:numId="11" w16cid:durableId="117141848">
    <w:abstractNumId w:val="19"/>
  </w:num>
  <w:num w:numId="12" w16cid:durableId="1030453553">
    <w:abstractNumId w:val="30"/>
  </w:num>
  <w:num w:numId="13" w16cid:durableId="1554192091">
    <w:abstractNumId w:val="0"/>
  </w:num>
  <w:num w:numId="14" w16cid:durableId="2034571504">
    <w:abstractNumId w:val="12"/>
  </w:num>
  <w:num w:numId="15" w16cid:durableId="304628244">
    <w:abstractNumId w:val="17"/>
  </w:num>
  <w:num w:numId="16" w16cid:durableId="2064912274">
    <w:abstractNumId w:val="13"/>
  </w:num>
  <w:num w:numId="17" w16cid:durableId="854005832">
    <w:abstractNumId w:val="2"/>
  </w:num>
  <w:num w:numId="18" w16cid:durableId="1706713651">
    <w:abstractNumId w:val="32"/>
  </w:num>
  <w:num w:numId="19" w16cid:durableId="111559513">
    <w:abstractNumId w:val="7"/>
  </w:num>
  <w:num w:numId="20" w16cid:durableId="734083406">
    <w:abstractNumId w:val="29"/>
  </w:num>
  <w:num w:numId="21" w16cid:durableId="588466812">
    <w:abstractNumId w:val="23"/>
  </w:num>
  <w:num w:numId="22" w16cid:durableId="551111216">
    <w:abstractNumId w:val="37"/>
  </w:num>
  <w:num w:numId="23" w16cid:durableId="330836159">
    <w:abstractNumId w:val="16"/>
  </w:num>
  <w:num w:numId="24" w16cid:durableId="427699420">
    <w:abstractNumId w:val="20"/>
  </w:num>
  <w:num w:numId="25" w16cid:durableId="1071390146">
    <w:abstractNumId w:val="36"/>
  </w:num>
  <w:num w:numId="26" w16cid:durableId="1040588528">
    <w:abstractNumId w:val="38"/>
  </w:num>
  <w:num w:numId="27" w16cid:durableId="1973246090">
    <w:abstractNumId w:val="22"/>
  </w:num>
  <w:num w:numId="28" w16cid:durableId="1875313115">
    <w:abstractNumId w:val="35"/>
  </w:num>
  <w:num w:numId="29" w16cid:durableId="984433631">
    <w:abstractNumId w:val="34"/>
  </w:num>
  <w:num w:numId="30" w16cid:durableId="1847133092">
    <w:abstractNumId w:val="33"/>
  </w:num>
  <w:num w:numId="31" w16cid:durableId="202251813">
    <w:abstractNumId w:val="8"/>
  </w:num>
  <w:num w:numId="32" w16cid:durableId="1711801243">
    <w:abstractNumId w:val="31"/>
  </w:num>
  <w:num w:numId="33" w16cid:durableId="1870021243">
    <w:abstractNumId w:val="4"/>
  </w:num>
  <w:num w:numId="34" w16cid:durableId="1038507061">
    <w:abstractNumId w:val="15"/>
  </w:num>
  <w:num w:numId="35" w16cid:durableId="144247981">
    <w:abstractNumId w:val="14"/>
  </w:num>
  <w:num w:numId="36" w16cid:durableId="2074505003">
    <w:abstractNumId w:val="5"/>
  </w:num>
  <w:num w:numId="37" w16cid:durableId="426388123">
    <w:abstractNumId w:val="1"/>
  </w:num>
  <w:num w:numId="38" w16cid:durableId="660618460">
    <w:abstractNumId w:val="24"/>
  </w:num>
  <w:num w:numId="39" w16cid:durableId="9497804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41786"/>
    <w:rsid w:val="0005400B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D0C0A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50EA0"/>
    <w:rsid w:val="00251E65"/>
    <w:rsid w:val="0025256F"/>
    <w:rsid w:val="00253839"/>
    <w:rsid w:val="00260B6A"/>
    <w:rsid w:val="00264218"/>
    <w:rsid w:val="00270224"/>
    <w:rsid w:val="00270B6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5939"/>
    <w:rsid w:val="00466EE2"/>
    <w:rsid w:val="0046755C"/>
    <w:rsid w:val="00475786"/>
    <w:rsid w:val="00476B21"/>
    <w:rsid w:val="00476C59"/>
    <w:rsid w:val="00495154"/>
    <w:rsid w:val="004A0BE5"/>
    <w:rsid w:val="004A6FF9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B0282"/>
    <w:rsid w:val="005B0B21"/>
    <w:rsid w:val="005B4145"/>
    <w:rsid w:val="005C0DB6"/>
    <w:rsid w:val="005C4CED"/>
    <w:rsid w:val="005E6242"/>
    <w:rsid w:val="005E65A2"/>
    <w:rsid w:val="005F1A36"/>
    <w:rsid w:val="00612D86"/>
    <w:rsid w:val="00622764"/>
    <w:rsid w:val="00623578"/>
    <w:rsid w:val="00632B64"/>
    <w:rsid w:val="006378C7"/>
    <w:rsid w:val="00637B8D"/>
    <w:rsid w:val="0067318B"/>
    <w:rsid w:val="006733B0"/>
    <w:rsid w:val="0068434B"/>
    <w:rsid w:val="00690B17"/>
    <w:rsid w:val="006A1A09"/>
    <w:rsid w:val="006A374B"/>
    <w:rsid w:val="006A4D6C"/>
    <w:rsid w:val="006A5621"/>
    <w:rsid w:val="006B11AD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A002D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316F"/>
    <w:rsid w:val="00A041A5"/>
    <w:rsid w:val="00A05B30"/>
    <w:rsid w:val="00A060D6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B11"/>
    <w:rsid w:val="00AB4F32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E24A2"/>
    <w:rsid w:val="00BE3CBF"/>
    <w:rsid w:val="00BE74B8"/>
    <w:rsid w:val="00BF0B98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3ED0"/>
    <w:rsid w:val="00C84166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84AAE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14D00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1A2A"/>
    <w:rsid w:val="00ED3148"/>
    <w:rsid w:val="00ED6CAB"/>
    <w:rsid w:val="00EE67B5"/>
    <w:rsid w:val="00EF03C5"/>
    <w:rsid w:val="00EF7CA2"/>
    <w:rsid w:val="00F01489"/>
    <w:rsid w:val="00F03E32"/>
    <w:rsid w:val="00F17F02"/>
    <w:rsid w:val="00F22256"/>
    <w:rsid w:val="00F33D58"/>
    <w:rsid w:val="00F34AE2"/>
    <w:rsid w:val="00F45322"/>
    <w:rsid w:val="00F5462E"/>
    <w:rsid w:val="00F55880"/>
    <w:rsid w:val="00F6389C"/>
    <w:rsid w:val="00F73988"/>
    <w:rsid w:val="00F73AA8"/>
    <w:rsid w:val="00F8134B"/>
    <w:rsid w:val="00F814D3"/>
    <w:rsid w:val="00F8631C"/>
    <w:rsid w:val="00F86F56"/>
    <w:rsid w:val="00F87734"/>
    <w:rsid w:val="00F87F34"/>
    <w:rsid w:val="00F91D5F"/>
    <w:rsid w:val="00FA442E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B6A91C"/>
  <w15:docId w15:val="{8F35099D-235B-4390-9F83-9058A230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1786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ED1A2A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ED1A2A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041786"/>
    <w:pPr>
      <w:tabs>
        <w:tab w:val="left" w:pos="720"/>
      </w:tabs>
      <w:spacing w:after="120"/>
      <w:ind w:left="720" w:hanging="360"/>
      <w:outlineLvl w:val="2"/>
    </w:pPr>
    <w:rPr>
      <w:szCs w:val="24"/>
    </w:rPr>
  </w:style>
  <w:style w:type="paragraph" w:styleId="Heading4">
    <w:name w:val="heading 4"/>
    <w:basedOn w:val="Normal"/>
    <w:next w:val="Normal"/>
    <w:link w:val="Heading4Char"/>
    <w:qFormat/>
    <w:rsid w:val="00041786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041786"/>
    <w:pPr>
      <w:tabs>
        <w:tab w:val="left" w:pos="1440"/>
      </w:tabs>
      <w:spacing w:after="120"/>
      <w:ind w:left="1440" w:hanging="36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041786"/>
    <w:pPr>
      <w:spacing w:after="12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041786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041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1786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041786"/>
    <w:pPr>
      <w:spacing w:after="120"/>
      <w:ind w:left="1440" w:right="1440"/>
    </w:pPr>
  </w:style>
  <w:style w:type="paragraph" w:customStyle="1" w:styleId="Blockquote">
    <w:name w:val="Blockquote"/>
    <w:basedOn w:val="Normal"/>
    <w:rsid w:val="00041786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041786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041786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041786"/>
    <w:rPr>
      <w:i/>
      <w:iCs/>
    </w:rPr>
  </w:style>
  <w:style w:type="paragraph" w:customStyle="1" w:styleId="BodyTextItalic">
    <w:name w:val="Body Text + Italic"/>
    <w:basedOn w:val="BodyText"/>
    <w:rsid w:val="00041786"/>
    <w:rPr>
      <w:i/>
      <w:iCs/>
    </w:rPr>
  </w:style>
  <w:style w:type="paragraph" w:customStyle="1" w:styleId="BodyTextItalicBOT">
    <w:name w:val="Body Text + Italic BOT"/>
    <w:next w:val="BodyText"/>
    <w:qFormat/>
    <w:rsid w:val="00041786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041786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041786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041786"/>
    <w:pPr>
      <w:ind w:left="1080"/>
    </w:pPr>
  </w:style>
  <w:style w:type="paragraph" w:styleId="BodyTextIndent">
    <w:name w:val="Body Text Indent"/>
    <w:basedOn w:val="Normal"/>
    <w:link w:val="BodyTextIndentChar"/>
    <w:rsid w:val="00041786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041786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041786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041786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04178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041786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041786"/>
    <w:pPr>
      <w:spacing w:before="120"/>
    </w:pPr>
  </w:style>
  <w:style w:type="character" w:styleId="CommentReference">
    <w:name w:val="annotation reference"/>
    <w:rsid w:val="000417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41786"/>
  </w:style>
  <w:style w:type="character" w:customStyle="1" w:styleId="CommentTextChar">
    <w:name w:val="Comment Text Char"/>
    <w:link w:val="CommentText"/>
    <w:semiHidden/>
    <w:rsid w:val="00041786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041786"/>
    <w:rPr>
      <w:b/>
      <w:bCs/>
    </w:rPr>
  </w:style>
  <w:style w:type="character" w:customStyle="1" w:styleId="CommentSubjectChar">
    <w:name w:val="Comment Subject Char"/>
    <w:link w:val="CommentSubject1"/>
    <w:rsid w:val="00041786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041786"/>
    <w:pPr>
      <w:framePr w:w="7920" w:h="1980" w:hRule="exact" w:hSpace="180" w:wrap="auto" w:hAnchor="page" w:xAlign="center" w:yAlign="bottom"/>
      <w:ind w:left="2880"/>
    </w:pPr>
    <w:rPr>
      <w:caps/>
      <w:sz w:val="24"/>
    </w:rPr>
  </w:style>
  <w:style w:type="character" w:styleId="FollowedHyperlink">
    <w:name w:val="FollowedHyperlink"/>
    <w:rsid w:val="00041786"/>
    <w:rPr>
      <w:color w:val="800080"/>
      <w:u w:val="single"/>
    </w:rPr>
  </w:style>
  <w:style w:type="paragraph" w:styleId="Footer">
    <w:name w:val="footer"/>
    <w:basedOn w:val="Normal"/>
    <w:link w:val="FooterChar"/>
    <w:rsid w:val="0004178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41786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041786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041786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041786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ED1A2A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ED1A2A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041786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Heading4Char">
    <w:name w:val="Heading 4 Char"/>
    <w:link w:val="Heading4"/>
    <w:rsid w:val="00041786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041786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041786"/>
    <w:rPr>
      <w:rFonts w:ascii="Arial" w:hAnsi="Arial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04178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041786"/>
    <w:rPr>
      <w:rFonts w:ascii="Courier New" w:hAnsi="Courier New" w:cs="Courier New"/>
      <w:sz w:val="22"/>
    </w:rPr>
  </w:style>
  <w:style w:type="character" w:styleId="Hyperlink">
    <w:name w:val="Hyperlink"/>
    <w:rsid w:val="0004178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1786"/>
    <w:pPr>
      <w:ind w:left="720"/>
    </w:pPr>
  </w:style>
  <w:style w:type="paragraph" w:styleId="NormalWeb">
    <w:name w:val="Normal (Web)"/>
    <w:basedOn w:val="Normal"/>
    <w:autoRedefine/>
    <w:rsid w:val="00041786"/>
  </w:style>
  <w:style w:type="paragraph" w:styleId="PlainText">
    <w:name w:val="Plain Text"/>
    <w:basedOn w:val="Normal"/>
    <w:link w:val="PlainTextChar"/>
    <w:rsid w:val="0004178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041786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041786"/>
    <w:pPr>
      <w:spacing w:before="120" w:after="120"/>
    </w:pPr>
    <w:rPr>
      <w:b/>
    </w:rPr>
  </w:style>
  <w:style w:type="character" w:styleId="Strong">
    <w:name w:val="Strong"/>
    <w:qFormat/>
    <w:rsid w:val="00041786"/>
    <w:rPr>
      <w:b/>
      <w:bCs/>
    </w:rPr>
  </w:style>
  <w:style w:type="paragraph" w:styleId="Title">
    <w:name w:val="Title"/>
    <w:basedOn w:val="Normal"/>
    <w:link w:val="TitleChar"/>
    <w:qFormat/>
    <w:rsid w:val="000417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041786"/>
    <w:rPr>
      <w:rFonts w:ascii="Calibri Light" w:hAnsi="Calibri Light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84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4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vc.edu/humanresources/policies-procedures/400-student-services/400.560-international-students-programs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652B29-CB6E-4DC4-92E7-6E774A304184}"/>
</file>

<file path=customXml/itemProps2.xml><?xml version="1.0" encoding="utf-8"?>
<ds:datastoreItem xmlns:ds="http://schemas.openxmlformats.org/officeDocument/2006/customXml" ds:itemID="{C66B6E61-AAE9-4050-A632-22F93CE1CC4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customXml/itemProps3.xml><?xml version="1.0" encoding="utf-8"?>
<ds:datastoreItem xmlns:ds="http://schemas.openxmlformats.org/officeDocument/2006/customXml" ds:itemID="{B2D9A404-5B70-4F10-B233-6414D59E048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ED9B0A-FA99-42D8-BE60-B2C0E6C85B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823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WVC</dc:creator>
  <cp:keywords/>
  <dc:description/>
  <cp:lastModifiedBy>Tim Marker</cp:lastModifiedBy>
  <cp:revision>7</cp:revision>
  <cp:lastPrinted>2009-05-01T22:40:00Z</cp:lastPrinted>
  <dcterms:created xsi:type="dcterms:W3CDTF">2009-05-12T16:46:00Z</dcterms:created>
  <dcterms:modified xsi:type="dcterms:W3CDTF">2026-02-28T21:09:00Z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6894200</vt:r8>
  </property>
  <property fmtid="{D5CDD505-2E9C-101B-9397-08002B2CF9AE}" pid="4" name="MediaServiceImageTags">
    <vt:lpwstr/>
  </property>
</Properties>
</file>